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B6" w:rsidRDefault="00C12FE1" w:rsidP="00670AB6">
      <w:pPr>
        <w:jc w:val="center"/>
        <w:rPr>
          <w:b/>
        </w:rPr>
      </w:pPr>
      <w:r>
        <w:rPr>
          <w:b/>
        </w:rPr>
        <w:t>"</w:t>
      </w:r>
      <w:r w:rsidRPr="00C12FE1">
        <w:rPr>
          <w:b/>
        </w:rPr>
        <w:t>Development of potential new therapeutics for diabetes and influenza</w:t>
      </w:r>
      <w:r>
        <w:rPr>
          <w:b/>
        </w:rPr>
        <w:t>"</w:t>
      </w:r>
    </w:p>
    <w:p w:rsidR="00670AB6" w:rsidRPr="00D041F3" w:rsidRDefault="00670AB6" w:rsidP="00670AB6">
      <w:pPr>
        <w:jc w:val="center"/>
        <w:rPr>
          <w:b/>
        </w:rPr>
      </w:pPr>
    </w:p>
    <w:p w:rsidR="00670AB6" w:rsidRDefault="00670AB6" w:rsidP="00670AB6">
      <w:pPr>
        <w:pStyle w:val="Heading1"/>
        <w:numPr>
          <w:ilvl w:val="0"/>
          <w:numId w:val="0"/>
        </w:numPr>
        <w:tabs>
          <w:tab w:val="left" w:pos="720"/>
        </w:tabs>
        <w:spacing w:before="0" w:after="0"/>
        <w:jc w:val="center"/>
        <w:rPr>
          <w:rFonts w:ascii="Times New Roman" w:hAnsi="Times New Roman"/>
          <w:b w:val="0"/>
          <w:sz w:val="24"/>
          <w:szCs w:val="24"/>
          <w:vertAlign w:val="superscript"/>
          <w:lang w:val="en-CA"/>
        </w:rPr>
      </w:pPr>
      <w:r>
        <w:rPr>
          <w:rFonts w:ascii="Times New Roman" w:hAnsi="Times New Roman"/>
          <w:b w:val="0"/>
          <w:sz w:val="24"/>
          <w:szCs w:val="24"/>
          <w:u w:val="single"/>
          <w:lang w:val="en-CA"/>
        </w:rPr>
        <w:t>Stephen G. Withers</w:t>
      </w:r>
    </w:p>
    <w:p w:rsidR="00670AB6" w:rsidRDefault="00670AB6" w:rsidP="00670AB6">
      <w:pPr>
        <w:rPr>
          <w:lang w:val="en-CA"/>
        </w:rPr>
      </w:pPr>
    </w:p>
    <w:p w:rsidR="00670AB6" w:rsidRDefault="00670AB6" w:rsidP="00670AB6">
      <w:pPr>
        <w:pStyle w:val="Heading1"/>
        <w:numPr>
          <w:ilvl w:val="0"/>
          <w:numId w:val="0"/>
        </w:numPr>
        <w:tabs>
          <w:tab w:val="left" w:pos="720"/>
        </w:tabs>
        <w:spacing w:before="0" w:after="0"/>
        <w:jc w:val="center"/>
        <w:rPr>
          <w:rFonts w:ascii="Times New Roman" w:hAnsi="Times New Roman"/>
          <w:b w:val="0"/>
          <w:sz w:val="24"/>
          <w:szCs w:val="24"/>
          <w:lang w:val="en-CA"/>
        </w:rPr>
      </w:pPr>
      <w:r>
        <w:rPr>
          <w:rFonts w:ascii="Times New Roman" w:hAnsi="Times New Roman"/>
          <w:b w:val="0"/>
          <w:sz w:val="24"/>
          <w:szCs w:val="24"/>
          <w:lang w:val="en-CA"/>
        </w:rPr>
        <w:t>Centre for High-Throughput Biology (CHiBi) and</w:t>
      </w:r>
    </w:p>
    <w:p w:rsidR="00670AB6" w:rsidRDefault="00670AB6" w:rsidP="00670AB6">
      <w:pPr>
        <w:jc w:val="center"/>
        <w:rPr>
          <w:lang w:val="en-CA"/>
        </w:rPr>
      </w:pPr>
      <w:r>
        <w:rPr>
          <w:lang w:val="en-CA"/>
        </w:rPr>
        <w:t>Departments of Chemistry and Biochemistry</w:t>
      </w:r>
    </w:p>
    <w:p w:rsidR="00670AB6" w:rsidRDefault="00670AB6" w:rsidP="00670AB6">
      <w:pPr>
        <w:jc w:val="center"/>
        <w:rPr>
          <w:lang w:val="en-CA"/>
        </w:rPr>
      </w:pPr>
      <w:r>
        <w:rPr>
          <w:lang w:val="en-CA"/>
        </w:rPr>
        <w:t>University of British Columbia,</w:t>
      </w:r>
    </w:p>
    <w:p w:rsidR="00670AB6" w:rsidRDefault="00670AB6" w:rsidP="00670AB6">
      <w:pPr>
        <w:jc w:val="center"/>
        <w:rPr>
          <w:lang w:val="en-CA"/>
        </w:rPr>
      </w:pPr>
      <w:r>
        <w:rPr>
          <w:lang w:val="en-CA"/>
        </w:rPr>
        <w:t>Vancouver, B.C., Canada V6T 1Z1</w:t>
      </w:r>
    </w:p>
    <w:p w:rsidR="00670AB6" w:rsidRDefault="00670AB6" w:rsidP="00670AB6"/>
    <w:p w:rsidR="00670AB6" w:rsidRDefault="00670AB6" w:rsidP="00670AB6"/>
    <w:p w:rsidR="00670AB6" w:rsidRDefault="00670AB6" w:rsidP="00670AB6">
      <w:r>
        <w:t xml:space="preserve">Carbohydrates play important roles in biological systems, not only in the form of energy storage materials such as starch, but also as “recognition elements” on cell surfaces. The synthesis and degradation of such sugar structures is achieved using enzymes known as </w:t>
      </w:r>
      <w:proofErr w:type="spellStart"/>
      <w:r>
        <w:t>glycosyl</w:t>
      </w:r>
      <w:proofErr w:type="spellEnd"/>
      <w:r>
        <w:t xml:space="preserve"> </w:t>
      </w:r>
      <w:proofErr w:type="spellStart"/>
      <w:r>
        <w:t>transferases</w:t>
      </w:r>
      <w:proofErr w:type="spellEnd"/>
      <w:r>
        <w:t xml:space="preserve"> and glycoside </w:t>
      </w:r>
      <w:proofErr w:type="spellStart"/>
      <w:r>
        <w:t>hydrolases</w:t>
      </w:r>
      <w:proofErr w:type="spellEnd"/>
      <w:r>
        <w:t xml:space="preserve"> (</w:t>
      </w:r>
      <w:proofErr w:type="spellStart"/>
      <w:r>
        <w:t>glycosidases</w:t>
      </w:r>
      <w:proofErr w:type="spellEnd"/>
      <w:r>
        <w:t>) respectively. Specific enzyme inhibitors are not only useful tools for understanding enzyme mechanisms, but also can play important roles as therapeutics if inhibition suppresses unwanted reactions. This will be illustrated with examples from our own work. One concerns the use of designed</w:t>
      </w:r>
      <w:r w:rsidR="00A6005B">
        <w:t xml:space="preserve"> and synthesized</w:t>
      </w:r>
      <w:r>
        <w:t xml:space="preserve"> mechanism-based inhibitors as potential therapeutics for influenza, through inhibition of the viral neuraminidase</w:t>
      </w:r>
      <w:r w:rsidR="00BE604E">
        <w:rPr>
          <w:vertAlign w:val="superscript"/>
          <w:lang w:val="en-CA"/>
        </w:rPr>
        <w:t>1</w:t>
      </w:r>
      <w:r>
        <w:t>. In a second example I shall show how high-throughput screening of natural product</w:t>
      </w:r>
      <w:r w:rsidR="00A6005B">
        <w:t xml:space="preserve"> extract</w:t>
      </w:r>
      <w:r>
        <w:t xml:space="preserve"> libraries has yielded potent inhibitors of human </w:t>
      </w:r>
      <w:r>
        <w:rPr>
          <w:rFonts w:ascii="Symbol" w:hAnsi="Symbol"/>
        </w:rPr>
        <w:t></w:t>
      </w:r>
      <w:r>
        <w:t>-amylase that are showing useful potential in control of blood glucose levels in diabetic rats</w:t>
      </w:r>
      <w:r w:rsidR="00BE604E">
        <w:rPr>
          <w:vertAlign w:val="superscript"/>
        </w:rPr>
        <w:t>2</w:t>
      </w:r>
      <w:r>
        <w:t>.</w:t>
      </w:r>
      <w:bookmarkStart w:id="0" w:name="_GoBack"/>
      <w:bookmarkEnd w:id="0"/>
    </w:p>
    <w:p w:rsidR="00670AB6" w:rsidRDefault="00670AB6" w:rsidP="00A6005B">
      <w:pPr>
        <w:pStyle w:val="Title"/>
        <w:tabs>
          <w:tab w:val="left" w:pos="900"/>
        </w:tabs>
        <w:ind w:left="0"/>
        <w:jc w:val="left"/>
        <w:rPr>
          <w:bCs w:val="0"/>
          <w:szCs w:val="24"/>
          <w:u w:val="none"/>
        </w:rPr>
      </w:pPr>
    </w:p>
    <w:p w:rsidR="00BE604E" w:rsidRDefault="00BE604E" w:rsidP="00BE604E">
      <w:pPr>
        <w:pStyle w:val="Authors"/>
        <w:spacing w:before="0" w:after="0" w:line="240" w:lineRule="auto"/>
        <w:rPr>
          <w:rFonts w:ascii="Times New Roman" w:hAnsi="Times New Roman"/>
          <w:sz w:val="24"/>
        </w:rPr>
      </w:pPr>
      <w:r>
        <w:rPr>
          <w:rFonts w:ascii="Times New Roman" w:hAnsi="Times New Roman"/>
          <w:sz w:val="24"/>
        </w:rPr>
        <w:t xml:space="preserve">1. </w:t>
      </w:r>
      <w:r w:rsidRPr="00C069C5">
        <w:rPr>
          <w:rFonts w:ascii="Times New Roman" w:hAnsi="Times New Roman"/>
          <w:sz w:val="24"/>
        </w:rPr>
        <w:t>Kim,</w:t>
      </w:r>
      <w:r>
        <w:rPr>
          <w:rFonts w:ascii="Times New Roman" w:hAnsi="Times New Roman"/>
          <w:sz w:val="24"/>
        </w:rPr>
        <w:t xml:space="preserve"> J-H, </w:t>
      </w:r>
      <w:proofErr w:type="spellStart"/>
      <w:r w:rsidRPr="00C069C5">
        <w:rPr>
          <w:rFonts w:ascii="Times New Roman" w:hAnsi="Times New Roman"/>
          <w:sz w:val="24"/>
        </w:rPr>
        <w:t>Resende</w:t>
      </w:r>
      <w:proofErr w:type="spellEnd"/>
      <w:r w:rsidRPr="00C069C5">
        <w:rPr>
          <w:rFonts w:ascii="Times New Roman" w:hAnsi="Times New Roman"/>
          <w:sz w:val="24"/>
        </w:rPr>
        <w:t>,</w:t>
      </w:r>
      <w:r>
        <w:rPr>
          <w:rFonts w:ascii="Times New Roman" w:hAnsi="Times New Roman"/>
          <w:sz w:val="24"/>
        </w:rPr>
        <w:t xml:space="preserve"> R., </w:t>
      </w:r>
      <w:proofErr w:type="spellStart"/>
      <w:r w:rsidRPr="00C069C5">
        <w:rPr>
          <w:rFonts w:ascii="Times New Roman" w:hAnsi="Times New Roman"/>
          <w:sz w:val="24"/>
        </w:rPr>
        <w:t>Wennekes</w:t>
      </w:r>
      <w:proofErr w:type="spellEnd"/>
      <w:r w:rsidRPr="00C069C5">
        <w:rPr>
          <w:rFonts w:ascii="Times New Roman" w:hAnsi="Times New Roman"/>
          <w:sz w:val="24"/>
        </w:rPr>
        <w:t>,</w:t>
      </w:r>
      <w:r>
        <w:rPr>
          <w:rFonts w:ascii="Times New Roman" w:hAnsi="Times New Roman"/>
          <w:sz w:val="24"/>
        </w:rPr>
        <w:t xml:space="preserve"> T., </w:t>
      </w:r>
      <w:r w:rsidRPr="00C069C5">
        <w:rPr>
          <w:rFonts w:ascii="Times New Roman" w:hAnsi="Times New Roman"/>
          <w:sz w:val="24"/>
        </w:rPr>
        <w:t>Chen,</w:t>
      </w:r>
      <w:r>
        <w:rPr>
          <w:rFonts w:ascii="Times New Roman" w:hAnsi="Times New Roman"/>
          <w:sz w:val="24"/>
        </w:rPr>
        <w:t xml:space="preserve"> H., </w:t>
      </w:r>
      <w:proofErr w:type="spellStart"/>
      <w:r w:rsidRPr="00C069C5">
        <w:rPr>
          <w:rFonts w:ascii="Times New Roman" w:hAnsi="Times New Roman"/>
          <w:sz w:val="24"/>
        </w:rPr>
        <w:t>Bance</w:t>
      </w:r>
      <w:proofErr w:type="spellEnd"/>
      <w:r w:rsidRPr="00C069C5">
        <w:rPr>
          <w:rFonts w:ascii="Times New Roman" w:hAnsi="Times New Roman"/>
          <w:sz w:val="24"/>
        </w:rPr>
        <w:t>,</w:t>
      </w:r>
      <w:r>
        <w:rPr>
          <w:rFonts w:ascii="Times New Roman" w:hAnsi="Times New Roman"/>
          <w:sz w:val="24"/>
        </w:rPr>
        <w:t xml:space="preserve"> N., </w:t>
      </w:r>
      <w:proofErr w:type="spellStart"/>
      <w:r w:rsidRPr="00C069C5">
        <w:rPr>
          <w:rFonts w:ascii="Times New Roman" w:hAnsi="Times New Roman"/>
          <w:sz w:val="24"/>
        </w:rPr>
        <w:t>Buchini</w:t>
      </w:r>
      <w:proofErr w:type="spellEnd"/>
      <w:r w:rsidRPr="00C069C5">
        <w:rPr>
          <w:rFonts w:ascii="Times New Roman" w:hAnsi="Times New Roman"/>
          <w:sz w:val="24"/>
        </w:rPr>
        <w:t>,</w:t>
      </w:r>
      <w:r>
        <w:rPr>
          <w:rFonts w:ascii="Times New Roman" w:hAnsi="Times New Roman"/>
          <w:sz w:val="24"/>
        </w:rPr>
        <w:t xml:space="preserve"> S., </w:t>
      </w:r>
      <w:r w:rsidRPr="00C069C5">
        <w:rPr>
          <w:rFonts w:ascii="Times New Roman" w:hAnsi="Times New Roman"/>
          <w:sz w:val="24"/>
        </w:rPr>
        <w:t>Watts,</w:t>
      </w:r>
      <w:r>
        <w:rPr>
          <w:rFonts w:ascii="Times New Roman" w:hAnsi="Times New Roman"/>
          <w:sz w:val="24"/>
        </w:rPr>
        <w:t xml:space="preserve"> A. G., </w:t>
      </w:r>
      <w:r w:rsidRPr="00C069C5">
        <w:rPr>
          <w:rFonts w:ascii="Times New Roman" w:hAnsi="Times New Roman"/>
          <w:sz w:val="24"/>
        </w:rPr>
        <w:t>Pilling,</w:t>
      </w:r>
      <w:r>
        <w:rPr>
          <w:rFonts w:ascii="Times New Roman" w:hAnsi="Times New Roman"/>
          <w:sz w:val="24"/>
        </w:rPr>
        <w:t xml:space="preserve"> P., </w:t>
      </w:r>
      <w:proofErr w:type="spellStart"/>
      <w:r w:rsidRPr="00BE604E">
        <w:rPr>
          <w:rFonts w:ascii="Times New Roman" w:hAnsi="Times New Roman"/>
          <w:b/>
          <w:sz w:val="24"/>
        </w:rPr>
        <w:t>Streltsov</w:t>
      </w:r>
      <w:proofErr w:type="spellEnd"/>
      <w:r w:rsidRPr="00BE604E">
        <w:rPr>
          <w:rFonts w:ascii="Times New Roman" w:hAnsi="Times New Roman"/>
          <w:b/>
          <w:sz w:val="24"/>
        </w:rPr>
        <w:t xml:space="preserve">, V. A., </w:t>
      </w:r>
      <w:proofErr w:type="spellStart"/>
      <w:r w:rsidRPr="00BE604E">
        <w:rPr>
          <w:rFonts w:ascii="Times New Roman" w:hAnsi="Times New Roman"/>
          <w:b/>
          <w:sz w:val="24"/>
        </w:rPr>
        <w:t>Petric</w:t>
      </w:r>
      <w:proofErr w:type="spellEnd"/>
      <w:r w:rsidRPr="00BE604E">
        <w:rPr>
          <w:rFonts w:ascii="Times New Roman" w:hAnsi="Times New Roman"/>
          <w:b/>
          <w:sz w:val="24"/>
        </w:rPr>
        <w:t xml:space="preserve">, M., </w:t>
      </w:r>
      <w:proofErr w:type="spellStart"/>
      <w:r w:rsidRPr="00BE604E">
        <w:rPr>
          <w:rFonts w:ascii="Times New Roman" w:hAnsi="Times New Roman"/>
          <w:b/>
          <w:sz w:val="24"/>
        </w:rPr>
        <w:t>Liggins</w:t>
      </w:r>
      <w:proofErr w:type="spellEnd"/>
      <w:r w:rsidRPr="00BE604E">
        <w:rPr>
          <w:rFonts w:ascii="Times New Roman" w:hAnsi="Times New Roman"/>
          <w:b/>
          <w:sz w:val="24"/>
        </w:rPr>
        <w:t xml:space="preserve">, R., Barrett, S., </w:t>
      </w:r>
      <w:proofErr w:type="spellStart"/>
      <w:r w:rsidRPr="00BE604E">
        <w:rPr>
          <w:rFonts w:ascii="Times New Roman" w:hAnsi="Times New Roman"/>
          <w:b/>
          <w:sz w:val="24"/>
        </w:rPr>
        <w:t>McKimm-Breschkin</w:t>
      </w:r>
      <w:proofErr w:type="spellEnd"/>
      <w:r w:rsidRPr="00BE604E">
        <w:rPr>
          <w:rFonts w:ascii="Times New Roman" w:hAnsi="Times New Roman"/>
          <w:b/>
          <w:sz w:val="24"/>
        </w:rPr>
        <w:t xml:space="preserve">, J. L., </w:t>
      </w:r>
      <w:proofErr w:type="spellStart"/>
      <w:r w:rsidRPr="00BE604E">
        <w:rPr>
          <w:rFonts w:ascii="Times New Roman" w:hAnsi="Times New Roman"/>
          <w:b/>
          <w:sz w:val="24"/>
        </w:rPr>
        <w:t>Niikura</w:t>
      </w:r>
      <w:proofErr w:type="spellEnd"/>
      <w:r w:rsidRPr="00BE604E">
        <w:rPr>
          <w:rFonts w:ascii="Times New Roman" w:hAnsi="Times New Roman"/>
          <w:b/>
          <w:sz w:val="24"/>
        </w:rPr>
        <w:t xml:space="preserve">, </w:t>
      </w:r>
      <w:proofErr w:type="gramStart"/>
      <w:r w:rsidRPr="00BE604E">
        <w:rPr>
          <w:rFonts w:ascii="Times New Roman" w:hAnsi="Times New Roman"/>
          <w:b/>
          <w:sz w:val="24"/>
        </w:rPr>
        <w:t>M. and</w:t>
      </w:r>
      <w:r>
        <w:rPr>
          <w:rFonts w:ascii="Times New Roman" w:hAnsi="Times New Roman"/>
          <w:sz w:val="24"/>
        </w:rPr>
        <w:t xml:space="preserve"> </w:t>
      </w:r>
      <w:r w:rsidRPr="00C069C5">
        <w:rPr>
          <w:rFonts w:ascii="Times New Roman" w:hAnsi="Times New Roman"/>
          <w:sz w:val="24"/>
        </w:rPr>
        <w:t>Withers</w:t>
      </w:r>
      <w:r>
        <w:rPr>
          <w:rFonts w:ascii="Times New Roman" w:hAnsi="Times New Roman"/>
          <w:sz w:val="24"/>
        </w:rPr>
        <w:t xml:space="preserve">, S. G. </w:t>
      </w:r>
      <w:r w:rsidRPr="00C069C5">
        <w:rPr>
          <w:rFonts w:ascii="Times New Roman" w:hAnsi="Times New Roman"/>
          <w:sz w:val="24"/>
        </w:rPr>
        <w:t>“Mechanism-based Covalent Neuraminidase Inhibitors with Broad Spectrum Influenza</w:t>
      </w:r>
      <w:r>
        <w:rPr>
          <w:rFonts w:ascii="Times New Roman" w:hAnsi="Times New Roman"/>
          <w:sz w:val="24"/>
        </w:rPr>
        <w:t xml:space="preserve"> Antiviral Activity” (2013) </w:t>
      </w:r>
      <w:r w:rsidRPr="00FE30F0">
        <w:rPr>
          <w:rFonts w:ascii="Times New Roman" w:hAnsi="Times New Roman"/>
          <w:b/>
          <w:sz w:val="24"/>
        </w:rPr>
        <w:t>Science</w:t>
      </w:r>
      <w:r>
        <w:rPr>
          <w:rFonts w:ascii="Times New Roman" w:hAnsi="Times New Roman"/>
          <w:sz w:val="24"/>
        </w:rPr>
        <w:t xml:space="preserve">, </w:t>
      </w:r>
      <w:r>
        <w:rPr>
          <w:rStyle w:val="cit-sep"/>
          <w:i/>
          <w:iCs/>
        </w:rPr>
        <w:t>DOI:</w:t>
      </w:r>
      <w:r>
        <w:rPr>
          <w:rStyle w:val="cit-doi"/>
          <w:i/>
          <w:iCs/>
        </w:rPr>
        <w:t>10.1126/science.1232552</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In Press.</w:t>
      </w:r>
      <w:proofErr w:type="gramEnd"/>
    </w:p>
    <w:p w:rsidR="00670AB6" w:rsidRPr="006B067D" w:rsidRDefault="00670AB6" w:rsidP="00BE604E">
      <w:pPr>
        <w:pStyle w:val="Title"/>
        <w:tabs>
          <w:tab w:val="left" w:pos="900"/>
        </w:tabs>
        <w:ind w:left="0"/>
        <w:jc w:val="left"/>
        <w:rPr>
          <w:rFonts w:eastAsia="Arial Unicode MS"/>
          <w:u w:val="none"/>
        </w:rPr>
      </w:pPr>
    </w:p>
    <w:p w:rsidR="00670AB6" w:rsidRDefault="00670AB6" w:rsidP="00670AB6">
      <w:pPr>
        <w:pStyle w:val="Title"/>
        <w:tabs>
          <w:tab w:val="left" w:pos="900"/>
        </w:tabs>
        <w:ind w:left="0"/>
        <w:jc w:val="left"/>
        <w:rPr>
          <w:u w:val="none"/>
        </w:rPr>
      </w:pPr>
      <w:r>
        <w:rPr>
          <w:u w:val="none"/>
        </w:rPr>
        <w:tab/>
      </w:r>
      <w:r w:rsidR="00BE604E">
        <w:rPr>
          <w:u w:val="none"/>
        </w:rPr>
        <w:t xml:space="preserve">2. </w:t>
      </w:r>
      <w:proofErr w:type="spellStart"/>
      <w:r>
        <w:rPr>
          <w:u w:val="none"/>
        </w:rPr>
        <w:t>Tarling</w:t>
      </w:r>
      <w:proofErr w:type="spellEnd"/>
      <w:r>
        <w:rPr>
          <w:u w:val="none"/>
        </w:rPr>
        <w:t xml:space="preserve">, C. A., Woods, K., </w:t>
      </w:r>
      <w:proofErr w:type="spellStart"/>
      <w:r>
        <w:rPr>
          <w:u w:val="none"/>
        </w:rPr>
        <w:t>Brastianos</w:t>
      </w:r>
      <w:proofErr w:type="spellEnd"/>
      <w:r>
        <w:rPr>
          <w:u w:val="none"/>
        </w:rPr>
        <w:t xml:space="preserve">, H. C., Zhang, R., Brayer, G. D., Andersen, R. J. and Withers, S. G. “The Search for Novel Human Pancreatic </w:t>
      </w:r>
      <w:r>
        <w:rPr>
          <w:rFonts w:ascii="Symbol" w:hAnsi="Symbol"/>
          <w:u w:val="none"/>
        </w:rPr>
        <w:t></w:t>
      </w:r>
      <w:r>
        <w:rPr>
          <w:u w:val="none"/>
        </w:rPr>
        <w:t>-Amylase Inhibitors: High-Throughput Screening of Terrestrial and Marine Natural P</w:t>
      </w:r>
      <w:r w:rsidR="00A6005B">
        <w:rPr>
          <w:u w:val="none"/>
        </w:rPr>
        <w:t xml:space="preserve">roduct Extracts” (2008) </w:t>
      </w:r>
      <w:proofErr w:type="spellStart"/>
      <w:r w:rsidR="00A6005B" w:rsidRPr="00A6005B">
        <w:rPr>
          <w:b/>
          <w:u w:val="none"/>
        </w:rPr>
        <w:t>ChemBioC</w:t>
      </w:r>
      <w:r w:rsidRPr="00A6005B">
        <w:rPr>
          <w:b/>
          <w:u w:val="none"/>
        </w:rPr>
        <w:t>hem</w:t>
      </w:r>
      <w:proofErr w:type="spellEnd"/>
      <w:r>
        <w:rPr>
          <w:u w:val="none"/>
        </w:rPr>
        <w:t>. 9, 433-438.</w:t>
      </w:r>
    </w:p>
    <w:p w:rsidR="00670AB6" w:rsidRDefault="00670AB6" w:rsidP="00670AB6">
      <w:pPr>
        <w:pStyle w:val="Title"/>
        <w:tabs>
          <w:tab w:val="left" w:pos="900"/>
        </w:tabs>
        <w:ind w:left="0"/>
        <w:jc w:val="left"/>
        <w:rPr>
          <w:u w:val="none"/>
        </w:rPr>
      </w:pPr>
    </w:p>
    <w:p w:rsidR="00B11374" w:rsidRDefault="00317859" w:rsidP="00317859">
      <w:pPr>
        <w:jc w:val="center"/>
      </w:pPr>
      <w:r w:rsidRPr="00317859">
        <w:rPr>
          <w:noProof/>
          <w:lang w:val="en-GB" w:eastAsia="en-GB"/>
        </w:rPr>
        <w:drawing>
          <wp:inline distT="0" distB="0" distL="0" distR="0">
            <wp:extent cx="2486025" cy="1657350"/>
            <wp:effectExtent l="0" t="0" r="9525" b="0"/>
            <wp:docPr id="40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6025" cy="1657350"/>
                    </a:xfrm>
                    <a:prstGeom prst="rect">
                      <a:avLst/>
                    </a:prstGeom>
                    <a:noFill/>
                    <a:ln>
                      <a:noFill/>
                    </a:ln>
                    <a:extLst/>
                  </pic:spPr>
                </pic:pic>
              </a:graphicData>
            </a:graphic>
          </wp:inline>
        </w:drawing>
      </w:r>
      <w:r>
        <w:rPr>
          <w:noProof/>
          <w:lang w:val="en-GB" w:eastAsia="en-GB"/>
        </w:rPr>
        <w:drawing>
          <wp:inline distT="0" distB="0" distL="0" distR="0">
            <wp:extent cx="2419350" cy="193684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936849"/>
                    </a:xfrm>
                    <a:prstGeom prst="rect">
                      <a:avLst/>
                    </a:prstGeom>
                    <a:noFill/>
                    <a:ln>
                      <a:noFill/>
                    </a:ln>
                  </pic:spPr>
                </pic:pic>
              </a:graphicData>
            </a:graphic>
          </wp:inline>
        </w:drawing>
      </w:r>
    </w:p>
    <w:sectPr w:rsidR="00B11374" w:rsidSect="004344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A76AFE4"/>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70AB6"/>
    <w:rsid w:val="00224150"/>
    <w:rsid w:val="00317859"/>
    <w:rsid w:val="00346436"/>
    <w:rsid w:val="0043446C"/>
    <w:rsid w:val="00670AB6"/>
    <w:rsid w:val="006D0BAE"/>
    <w:rsid w:val="00A6005B"/>
    <w:rsid w:val="00B11374"/>
    <w:rsid w:val="00B74F14"/>
    <w:rsid w:val="00BC124B"/>
    <w:rsid w:val="00BE604E"/>
    <w:rsid w:val="00C12FE1"/>
    <w:rsid w:val="00CD76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B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70AB6"/>
    <w:pPr>
      <w:numPr>
        <w:numId w:val="1"/>
      </w:numPr>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670AB6"/>
    <w:pPr>
      <w:numPr>
        <w:ilvl w:val="1"/>
        <w:numId w:val="1"/>
      </w:numPr>
      <w:spacing w:before="60" w:after="60"/>
      <w:outlineLvl w:val="1"/>
    </w:pPr>
    <w:rPr>
      <w:rFonts w:ascii="Arial" w:hAnsi="Arial"/>
      <w:szCs w:val="20"/>
    </w:rPr>
  </w:style>
  <w:style w:type="paragraph" w:styleId="Heading3">
    <w:name w:val="heading 3"/>
    <w:basedOn w:val="Normal"/>
    <w:next w:val="Normal"/>
    <w:link w:val="Heading3Char"/>
    <w:qFormat/>
    <w:rsid w:val="00670AB6"/>
    <w:pPr>
      <w:numPr>
        <w:ilvl w:val="2"/>
        <w:numId w:val="1"/>
      </w:numPr>
      <w:spacing w:before="60" w:after="60"/>
      <w:outlineLvl w:val="2"/>
    </w:pPr>
    <w:rPr>
      <w:rFonts w:ascii="Arial" w:hAnsi="Arial"/>
      <w:szCs w:val="20"/>
    </w:rPr>
  </w:style>
  <w:style w:type="paragraph" w:styleId="Heading4">
    <w:name w:val="heading 4"/>
    <w:basedOn w:val="Normal"/>
    <w:next w:val="Normal"/>
    <w:link w:val="Heading4Char"/>
    <w:qFormat/>
    <w:rsid w:val="00670AB6"/>
    <w:pPr>
      <w:numPr>
        <w:ilvl w:val="3"/>
        <w:numId w:val="1"/>
      </w:numPr>
      <w:spacing w:before="60" w:after="60"/>
      <w:outlineLvl w:val="3"/>
    </w:pPr>
    <w:rPr>
      <w:rFonts w:ascii="Arial" w:hAnsi="Arial"/>
      <w:szCs w:val="20"/>
    </w:rPr>
  </w:style>
  <w:style w:type="paragraph" w:styleId="Heading5">
    <w:name w:val="heading 5"/>
    <w:basedOn w:val="Normal"/>
    <w:next w:val="Normal"/>
    <w:link w:val="Heading5Char"/>
    <w:qFormat/>
    <w:rsid w:val="00670AB6"/>
    <w:pPr>
      <w:numPr>
        <w:ilvl w:val="4"/>
        <w:numId w:val="1"/>
      </w:numPr>
      <w:spacing w:before="60" w:after="60"/>
      <w:outlineLvl w:val="4"/>
    </w:pPr>
    <w:rPr>
      <w:rFonts w:ascii="Arial" w:hAnsi="Arial"/>
      <w:sz w:val="22"/>
      <w:szCs w:val="20"/>
    </w:rPr>
  </w:style>
  <w:style w:type="paragraph" w:styleId="Heading6">
    <w:name w:val="heading 6"/>
    <w:basedOn w:val="Normal"/>
    <w:next w:val="Normal"/>
    <w:link w:val="Heading6Char"/>
    <w:qFormat/>
    <w:rsid w:val="00670AB6"/>
    <w:pPr>
      <w:numPr>
        <w:ilvl w:val="5"/>
        <w:numId w:val="1"/>
      </w:numPr>
      <w:spacing w:before="60" w:after="60"/>
      <w:outlineLvl w:val="5"/>
    </w:pPr>
    <w:rPr>
      <w:rFonts w:ascii="Arial" w:hAnsi="Arial"/>
      <w:sz w:val="22"/>
      <w:szCs w:val="20"/>
    </w:rPr>
  </w:style>
  <w:style w:type="paragraph" w:styleId="Heading7">
    <w:name w:val="heading 7"/>
    <w:basedOn w:val="Normal"/>
    <w:next w:val="Normal"/>
    <w:link w:val="Heading7Char"/>
    <w:qFormat/>
    <w:rsid w:val="00670AB6"/>
    <w:pPr>
      <w:numPr>
        <w:ilvl w:val="6"/>
        <w:numId w:val="1"/>
      </w:numPr>
      <w:spacing w:before="60" w:after="60"/>
      <w:outlineLvl w:val="6"/>
    </w:pPr>
    <w:rPr>
      <w:rFonts w:ascii="Arial" w:hAnsi="Arial"/>
      <w:sz w:val="22"/>
      <w:szCs w:val="20"/>
    </w:rPr>
  </w:style>
  <w:style w:type="paragraph" w:styleId="Heading8">
    <w:name w:val="heading 8"/>
    <w:basedOn w:val="Normal"/>
    <w:next w:val="Normal"/>
    <w:link w:val="Heading8Char"/>
    <w:qFormat/>
    <w:rsid w:val="00670AB6"/>
    <w:pPr>
      <w:numPr>
        <w:ilvl w:val="7"/>
        <w:numId w:val="1"/>
      </w:numPr>
      <w:spacing w:before="60" w:after="60"/>
      <w:outlineLvl w:val="7"/>
    </w:pPr>
    <w:rPr>
      <w:rFonts w:ascii="Arial" w:hAnsi="Arial"/>
      <w:sz w:val="20"/>
      <w:szCs w:val="20"/>
    </w:rPr>
  </w:style>
  <w:style w:type="paragraph" w:styleId="Heading9">
    <w:name w:val="heading 9"/>
    <w:basedOn w:val="Normal"/>
    <w:next w:val="Normal"/>
    <w:link w:val="Heading9Char"/>
    <w:qFormat/>
    <w:rsid w:val="00670AB6"/>
    <w:pPr>
      <w:numPr>
        <w:ilvl w:val="8"/>
        <w:numId w:val="1"/>
      </w:numPr>
      <w:spacing w:before="6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AB6"/>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670AB6"/>
    <w:rPr>
      <w:rFonts w:ascii="Arial" w:eastAsia="Times New Roman" w:hAnsi="Arial" w:cs="Times New Roman"/>
      <w:sz w:val="24"/>
      <w:szCs w:val="20"/>
      <w:lang w:val="en-US"/>
    </w:rPr>
  </w:style>
  <w:style w:type="character" w:customStyle="1" w:styleId="Heading3Char">
    <w:name w:val="Heading 3 Char"/>
    <w:basedOn w:val="DefaultParagraphFont"/>
    <w:link w:val="Heading3"/>
    <w:rsid w:val="00670AB6"/>
    <w:rPr>
      <w:rFonts w:ascii="Arial" w:eastAsia="Times New Roman" w:hAnsi="Arial" w:cs="Times New Roman"/>
      <w:sz w:val="24"/>
      <w:szCs w:val="20"/>
      <w:lang w:val="en-US"/>
    </w:rPr>
  </w:style>
  <w:style w:type="character" w:customStyle="1" w:styleId="Heading4Char">
    <w:name w:val="Heading 4 Char"/>
    <w:basedOn w:val="DefaultParagraphFont"/>
    <w:link w:val="Heading4"/>
    <w:rsid w:val="00670AB6"/>
    <w:rPr>
      <w:rFonts w:ascii="Arial" w:eastAsia="Times New Roman" w:hAnsi="Arial" w:cs="Times New Roman"/>
      <w:sz w:val="24"/>
      <w:szCs w:val="20"/>
      <w:lang w:val="en-US"/>
    </w:rPr>
  </w:style>
  <w:style w:type="character" w:customStyle="1" w:styleId="Heading5Char">
    <w:name w:val="Heading 5 Char"/>
    <w:basedOn w:val="DefaultParagraphFont"/>
    <w:link w:val="Heading5"/>
    <w:rsid w:val="00670AB6"/>
    <w:rPr>
      <w:rFonts w:ascii="Arial" w:eastAsia="Times New Roman" w:hAnsi="Arial" w:cs="Times New Roman"/>
      <w:szCs w:val="20"/>
      <w:lang w:val="en-US"/>
    </w:rPr>
  </w:style>
  <w:style w:type="character" w:customStyle="1" w:styleId="Heading6Char">
    <w:name w:val="Heading 6 Char"/>
    <w:basedOn w:val="DefaultParagraphFont"/>
    <w:link w:val="Heading6"/>
    <w:rsid w:val="00670AB6"/>
    <w:rPr>
      <w:rFonts w:ascii="Arial" w:eastAsia="Times New Roman" w:hAnsi="Arial" w:cs="Times New Roman"/>
      <w:szCs w:val="20"/>
      <w:lang w:val="en-US"/>
    </w:rPr>
  </w:style>
  <w:style w:type="character" w:customStyle="1" w:styleId="Heading7Char">
    <w:name w:val="Heading 7 Char"/>
    <w:basedOn w:val="DefaultParagraphFont"/>
    <w:link w:val="Heading7"/>
    <w:rsid w:val="00670AB6"/>
    <w:rPr>
      <w:rFonts w:ascii="Arial" w:eastAsia="Times New Roman" w:hAnsi="Arial" w:cs="Times New Roman"/>
      <w:szCs w:val="20"/>
      <w:lang w:val="en-US"/>
    </w:rPr>
  </w:style>
  <w:style w:type="character" w:customStyle="1" w:styleId="Heading8Char">
    <w:name w:val="Heading 8 Char"/>
    <w:basedOn w:val="DefaultParagraphFont"/>
    <w:link w:val="Heading8"/>
    <w:rsid w:val="00670AB6"/>
    <w:rPr>
      <w:rFonts w:ascii="Arial" w:eastAsia="Times New Roman" w:hAnsi="Arial" w:cs="Times New Roman"/>
      <w:sz w:val="20"/>
      <w:szCs w:val="20"/>
      <w:lang w:val="en-US"/>
    </w:rPr>
  </w:style>
  <w:style w:type="character" w:customStyle="1" w:styleId="Heading9Char">
    <w:name w:val="Heading 9 Char"/>
    <w:basedOn w:val="DefaultParagraphFont"/>
    <w:link w:val="Heading9"/>
    <w:rsid w:val="00670AB6"/>
    <w:rPr>
      <w:rFonts w:ascii="Arial" w:eastAsia="Times New Roman" w:hAnsi="Arial" w:cs="Times New Roman"/>
      <w:sz w:val="20"/>
      <w:szCs w:val="20"/>
      <w:lang w:val="en-US"/>
    </w:rPr>
  </w:style>
  <w:style w:type="paragraph" w:styleId="Title">
    <w:name w:val="Title"/>
    <w:basedOn w:val="Normal"/>
    <w:link w:val="TitleChar"/>
    <w:qFormat/>
    <w:rsid w:val="00670AB6"/>
    <w:pPr>
      <w:ind w:left="360" w:hanging="360"/>
      <w:jc w:val="center"/>
    </w:pPr>
    <w:rPr>
      <w:bCs/>
      <w:szCs w:val="20"/>
      <w:u w:val="single"/>
    </w:rPr>
  </w:style>
  <w:style w:type="character" w:customStyle="1" w:styleId="TitleChar">
    <w:name w:val="Title Char"/>
    <w:basedOn w:val="DefaultParagraphFont"/>
    <w:link w:val="Title"/>
    <w:rsid w:val="00670AB6"/>
    <w:rPr>
      <w:rFonts w:ascii="Times New Roman" w:eastAsia="Times New Roman" w:hAnsi="Times New Roman" w:cs="Times New Roman"/>
      <w:bCs/>
      <w:sz w:val="24"/>
      <w:szCs w:val="20"/>
      <w:u w:val="single"/>
      <w:lang w:val="en-US"/>
    </w:rPr>
  </w:style>
  <w:style w:type="paragraph" w:customStyle="1" w:styleId="Authors">
    <w:name w:val="Authors"/>
    <w:basedOn w:val="Normal"/>
    <w:rsid w:val="00BE604E"/>
    <w:pPr>
      <w:spacing w:before="360" w:after="120" w:line="320" w:lineRule="exact"/>
    </w:pPr>
    <w:rPr>
      <w:rFonts w:ascii="Arial" w:eastAsia="MS Mincho" w:hAnsi="Arial"/>
      <w:bCs/>
      <w:sz w:val="20"/>
      <w:lang w:val="en-GB" w:eastAsia="ja-JP"/>
    </w:rPr>
  </w:style>
  <w:style w:type="character" w:customStyle="1" w:styleId="cit-sep">
    <w:name w:val="cit-sep"/>
    <w:rsid w:val="00BE604E"/>
  </w:style>
  <w:style w:type="character" w:customStyle="1" w:styleId="cit-doi">
    <w:name w:val="cit-doi"/>
    <w:rsid w:val="00BE604E"/>
  </w:style>
  <w:style w:type="paragraph" w:styleId="BalloonText">
    <w:name w:val="Balloon Text"/>
    <w:basedOn w:val="Normal"/>
    <w:link w:val="BalloonTextChar"/>
    <w:uiPriority w:val="99"/>
    <w:semiHidden/>
    <w:unhideWhenUsed/>
    <w:rsid w:val="00317859"/>
    <w:rPr>
      <w:rFonts w:ascii="Tahoma" w:hAnsi="Tahoma" w:cs="Tahoma"/>
      <w:sz w:val="16"/>
      <w:szCs w:val="16"/>
    </w:rPr>
  </w:style>
  <w:style w:type="character" w:customStyle="1" w:styleId="BalloonTextChar">
    <w:name w:val="Balloon Text Char"/>
    <w:basedOn w:val="DefaultParagraphFont"/>
    <w:link w:val="BalloonText"/>
    <w:uiPriority w:val="99"/>
    <w:semiHidden/>
    <w:rsid w:val="0031785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B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70AB6"/>
    <w:pPr>
      <w:numPr>
        <w:numId w:val="1"/>
      </w:numPr>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670AB6"/>
    <w:pPr>
      <w:numPr>
        <w:ilvl w:val="1"/>
        <w:numId w:val="1"/>
      </w:numPr>
      <w:spacing w:before="60" w:after="60"/>
      <w:outlineLvl w:val="1"/>
    </w:pPr>
    <w:rPr>
      <w:rFonts w:ascii="Arial" w:hAnsi="Arial"/>
      <w:szCs w:val="20"/>
    </w:rPr>
  </w:style>
  <w:style w:type="paragraph" w:styleId="Heading3">
    <w:name w:val="heading 3"/>
    <w:basedOn w:val="Normal"/>
    <w:next w:val="Normal"/>
    <w:link w:val="Heading3Char"/>
    <w:qFormat/>
    <w:rsid w:val="00670AB6"/>
    <w:pPr>
      <w:numPr>
        <w:ilvl w:val="2"/>
        <w:numId w:val="1"/>
      </w:numPr>
      <w:spacing w:before="60" w:after="60"/>
      <w:outlineLvl w:val="2"/>
    </w:pPr>
    <w:rPr>
      <w:rFonts w:ascii="Arial" w:hAnsi="Arial"/>
      <w:szCs w:val="20"/>
    </w:rPr>
  </w:style>
  <w:style w:type="paragraph" w:styleId="Heading4">
    <w:name w:val="heading 4"/>
    <w:basedOn w:val="Normal"/>
    <w:next w:val="Normal"/>
    <w:link w:val="Heading4Char"/>
    <w:qFormat/>
    <w:rsid w:val="00670AB6"/>
    <w:pPr>
      <w:numPr>
        <w:ilvl w:val="3"/>
        <w:numId w:val="1"/>
      </w:numPr>
      <w:spacing w:before="60" w:after="60"/>
      <w:outlineLvl w:val="3"/>
    </w:pPr>
    <w:rPr>
      <w:rFonts w:ascii="Arial" w:hAnsi="Arial"/>
      <w:szCs w:val="20"/>
    </w:rPr>
  </w:style>
  <w:style w:type="paragraph" w:styleId="Heading5">
    <w:name w:val="heading 5"/>
    <w:basedOn w:val="Normal"/>
    <w:next w:val="Normal"/>
    <w:link w:val="Heading5Char"/>
    <w:qFormat/>
    <w:rsid w:val="00670AB6"/>
    <w:pPr>
      <w:numPr>
        <w:ilvl w:val="4"/>
        <w:numId w:val="1"/>
      </w:numPr>
      <w:spacing w:before="60" w:after="60"/>
      <w:outlineLvl w:val="4"/>
    </w:pPr>
    <w:rPr>
      <w:rFonts w:ascii="Arial" w:hAnsi="Arial"/>
      <w:sz w:val="22"/>
      <w:szCs w:val="20"/>
    </w:rPr>
  </w:style>
  <w:style w:type="paragraph" w:styleId="Heading6">
    <w:name w:val="heading 6"/>
    <w:basedOn w:val="Normal"/>
    <w:next w:val="Normal"/>
    <w:link w:val="Heading6Char"/>
    <w:qFormat/>
    <w:rsid w:val="00670AB6"/>
    <w:pPr>
      <w:numPr>
        <w:ilvl w:val="5"/>
        <w:numId w:val="1"/>
      </w:numPr>
      <w:spacing w:before="60" w:after="60"/>
      <w:outlineLvl w:val="5"/>
    </w:pPr>
    <w:rPr>
      <w:rFonts w:ascii="Arial" w:hAnsi="Arial"/>
      <w:sz w:val="22"/>
      <w:szCs w:val="20"/>
    </w:rPr>
  </w:style>
  <w:style w:type="paragraph" w:styleId="Heading7">
    <w:name w:val="heading 7"/>
    <w:basedOn w:val="Normal"/>
    <w:next w:val="Normal"/>
    <w:link w:val="Heading7Char"/>
    <w:qFormat/>
    <w:rsid w:val="00670AB6"/>
    <w:pPr>
      <w:numPr>
        <w:ilvl w:val="6"/>
        <w:numId w:val="1"/>
      </w:numPr>
      <w:spacing w:before="60" w:after="60"/>
      <w:outlineLvl w:val="6"/>
    </w:pPr>
    <w:rPr>
      <w:rFonts w:ascii="Arial" w:hAnsi="Arial"/>
      <w:sz w:val="22"/>
      <w:szCs w:val="20"/>
    </w:rPr>
  </w:style>
  <w:style w:type="paragraph" w:styleId="Heading8">
    <w:name w:val="heading 8"/>
    <w:basedOn w:val="Normal"/>
    <w:next w:val="Normal"/>
    <w:link w:val="Heading8Char"/>
    <w:qFormat/>
    <w:rsid w:val="00670AB6"/>
    <w:pPr>
      <w:numPr>
        <w:ilvl w:val="7"/>
        <w:numId w:val="1"/>
      </w:numPr>
      <w:spacing w:before="60" w:after="60"/>
      <w:outlineLvl w:val="7"/>
    </w:pPr>
    <w:rPr>
      <w:rFonts w:ascii="Arial" w:hAnsi="Arial"/>
      <w:sz w:val="20"/>
      <w:szCs w:val="20"/>
    </w:rPr>
  </w:style>
  <w:style w:type="paragraph" w:styleId="Heading9">
    <w:name w:val="heading 9"/>
    <w:basedOn w:val="Normal"/>
    <w:next w:val="Normal"/>
    <w:link w:val="Heading9Char"/>
    <w:qFormat/>
    <w:rsid w:val="00670AB6"/>
    <w:pPr>
      <w:numPr>
        <w:ilvl w:val="8"/>
        <w:numId w:val="1"/>
      </w:numPr>
      <w:spacing w:before="60" w:after="60"/>
      <w:outlineLvl w:val="8"/>
    </w:pPr>
    <w:rPr>
      <w:rFonts w:ascii="Arial" w:hAnsi="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AB6"/>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670AB6"/>
    <w:rPr>
      <w:rFonts w:ascii="Arial" w:eastAsia="Times New Roman" w:hAnsi="Arial" w:cs="Times New Roman"/>
      <w:sz w:val="24"/>
      <w:szCs w:val="20"/>
      <w:lang w:val="en-US"/>
    </w:rPr>
  </w:style>
  <w:style w:type="character" w:customStyle="1" w:styleId="Heading3Char">
    <w:name w:val="Heading 3 Char"/>
    <w:basedOn w:val="DefaultParagraphFont"/>
    <w:link w:val="Heading3"/>
    <w:rsid w:val="00670AB6"/>
    <w:rPr>
      <w:rFonts w:ascii="Arial" w:eastAsia="Times New Roman" w:hAnsi="Arial" w:cs="Times New Roman"/>
      <w:sz w:val="24"/>
      <w:szCs w:val="20"/>
      <w:lang w:val="en-US"/>
    </w:rPr>
  </w:style>
  <w:style w:type="character" w:customStyle="1" w:styleId="Heading4Char">
    <w:name w:val="Heading 4 Char"/>
    <w:basedOn w:val="DefaultParagraphFont"/>
    <w:link w:val="Heading4"/>
    <w:rsid w:val="00670AB6"/>
    <w:rPr>
      <w:rFonts w:ascii="Arial" w:eastAsia="Times New Roman" w:hAnsi="Arial" w:cs="Times New Roman"/>
      <w:sz w:val="24"/>
      <w:szCs w:val="20"/>
      <w:lang w:val="en-US"/>
    </w:rPr>
  </w:style>
  <w:style w:type="character" w:customStyle="1" w:styleId="Heading5Char">
    <w:name w:val="Heading 5 Char"/>
    <w:basedOn w:val="DefaultParagraphFont"/>
    <w:link w:val="Heading5"/>
    <w:rsid w:val="00670AB6"/>
    <w:rPr>
      <w:rFonts w:ascii="Arial" w:eastAsia="Times New Roman" w:hAnsi="Arial" w:cs="Times New Roman"/>
      <w:szCs w:val="20"/>
      <w:lang w:val="en-US"/>
    </w:rPr>
  </w:style>
  <w:style w:type="character" w:customStyle="1" w:styleId="Heading6Char">
    <w:name w:val="Heading 6 Char"/>
    <w:basedOn w:val="DefaultParagraphFont"/>
    <w:link w:val="Heading6"/>
    <w:rsid w:val="00670AB6"/>
    <w:rPr>
      <w:rFonts w:ascii="Arial" w:eastAsia="Times New Roman" w:hAnsi="Arial" w:cs="Times New Roman"/>
      <w:szCs w:val="20"/>
      <w:lang w:val="en-US"/>
    </w:rPr>
  </w:style>
  <w:style w:type="character" w:customStyle="1" w:styleId="Heading7Char">
    <w:name w:val="Heading 7 Char"/>
    <w:basedOn w:val="DefaultParagraphFont"/>
    <w:link w:val="Heading7"/>
    <w:rsid w:val="00670AB6"/>
    <w:rPr>
      <w:rFonts w:ascii="Arial" w:eastAsia="Times New Roman" w:hAnsi="Arial" w:cs="Times New Roman"/>
      <w:szCs w:val="20"/>
      <w:lang w:val="en-US"/>
    </w:rPr>
  </w:style>
  <w:style w:type="character" w:customStyle="1" w:styleId="Heading8Char">
    <w:name w:val="Heading 8 Char"/>
    <w:basedOn w:val="DefaultParagraphFont"/>
    <w:link w:val="Heading8"/>
    <w:rsid w:val="00670AB6"/>
    <w:rPr>
      <w:rFonts w:ascii="Arial" w:eastAsia="Times New Roman" w:hAnsi="Arial" w:cs="Times New Roman"/>
      <w:sz w:val="20"/>
      <w:szCs w:val="20"/>
      <w:lang w:val="en-US"/>
    </w:rPr>
  </w:style>
  <w:style w:type="character" w:customStyle="1" w:styleId="Heading9Char">
    <w:name w:val="Heading 9 Char"/>
    <w:basedOn w:val="DefaultParagraphFont"/>
    <w:link w:val="Heading9"/>
    <w:rsid w:val="00670AB6"/>
    <w:rPr>
      <w:rFonts w:ascii="Arial" w:eastAsia="Times New Roman" w:hAnsi="Arial" w:cs="Times New Roman"/>
      <w:sz w:val="20"/>
      <w:szCs w:val="20"/>
      <w:lang w:val="en-US"/>
    </w:rPr>
  </w:style>
  <w:style w:type="paragraph" w:styleId="Title">
    <w:name w:val="Title"/>
    <w:basedOn w:val="Normal"/>
    <w:link w:val="TitleChar"/>
    <w:qFormat/>
    <w:rsid w:val="00670AB6"/>
    <w:pPr>
      <w:ind w:left="360" w:hanging="360"/>
      <w:jc w:val="center"/>
    </w:pPr>
    <w:rPr>
      <w:bCs/>
      <w:szCs w:val="20"/>
      <w:u w:val="single"/>
    </w:rPr>
  </w:style>
  <w:style w:type="character" w:customStyle="1" w:styleId="TitleChar">
    <w:name w:val="Title Char"/>
    <w:basedOn w:val="DefaultParagraphFont"/>
    <w:link w:val="Title"/>
    <w:rsid w:val="00670AB6"/>
    <w:rPr>
      <w:rFonts w:ascii="Times New Roman" w:eastAsia="Times New Roman" w:hAnsi="Times New Roman" w:cs="Times New Roman"/>
      <w:bCs/>
      <w:sz w:val="24"/>
      <w:szCs w:val="20"/>
      <w:u w:val="single"/>
      <w:lang w:val="en-US"/>
    </w:rPr>
  </w:style>
  <w:style w:type="paragraph" w:customStyle="1" w:styleId="Authors">
    <w:name w:val="Authors"/>
    <w:basedOn w:val="Normal"/>
    <w:rsid w:val="00BE604E"/>
    <w:pPr>
      <w:spacing w:before="360" w:after="120" w:line="320" w:lineRule="exact"/>
    </w:pPr>
    <w:rPr>
      <w:rFonts w:ascii="Arial" w:eastAsia="MS Mincho" w:hAnsi="Arial"/>
      <w:bCs/>
      <w:sz w:val="20"/>
      <w:lang w:val="en-GB" w:eastAsia="ja-JP"/>
    </w:rPr>
  </w:style>
  <w:style w:type="character" w:customStyle="1" w:styleId="cit-sep">
    <w:name w:val="cit-sep"/>
    <w:rsid w:val="00BE604E"/>
  </w:style>
  <w:style w:type="character" w:customStyle="1" w:styleId="cit-doi">
    <w:name w:val="cit-doi"/>
    <w:rsid w:val="00BE604E"/>
  </w:style>
  <w:style w:type="paragraph" w:styleId="BalloonText">
    <w:name w:val="Balloon Text"/>
    <w:basedOn w:val="Normal"/>
    <w:link w:val="BalloonTextChar"/>
    <w:uiPriority w:val="99"/>
    <w:semiHidden/>
    <w:unhideWhenUsed/>
    <w:rsid w:val="00317859"/>
    <w:rPr>
      <w:rFonts w:ascii="Tahoma" w:hAnsi="Tahoma" w:cs="Tahoma"/>
      <w:sz w:val="16"/>
      <w:szCs w:val="16"/>
    </w:rPr>
  </w:style>
  <w:style w:type="character" w:customStyle="1" w:styleId="BalloonTextChar">
    <w:name w:val="Balloon Text Char"/>
    <w:basedOn w:val="DefaultParagraphFont"/>
    <w:link w:val="BalloonText"/>
    <w:uiPriority w:val="99"/>
    <w:semiHidden/>
    <w:rsid w:val="0031785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withers</dc:creator>
  <cp:lastModifiedBy>Adrian Whitwood</cp:lastModifiedBy>
  <cp:revision>2</cp:revision>
  <dcterms:created xsi:type="dcterms:W3CDTF">2013-04-05T08:09:00Z</dcterms:created>
  <dcterms:modified xsi:type="dcterms:W3CDTF">2013-04-05T08:09:00Z</dcterms:modified>
</cp:coreProperties>
</file>